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2A158B"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2A158B"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2A158B"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2A158B"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2A158B"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2A158B"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2A158B"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2A158B"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2A158B"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2A158B"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2A158B"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2A158B"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2A158B"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2A158B"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2A158B"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lastRenderedPageBreak/>
        <w:t>maggiorenne affetto da infermità o difetto fisico o mentale causa di inidoneità permanente ed assoluta a proficuo lavoro.</w:t>
      </w:r>
    </w:p>
    <w:bookmarkEnd w:id="0"/>
    <w:p w14:paraId="2D0FA761" w14:textId="77777777" w:rsidR="00DF770D" w:rsidRPr="0074150A" w:rsidRDefault="002A158B"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2A158B"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2A158B"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2A158B"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2A158B"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2A158B"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2A158B"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2A158B"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2A158B"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2A158B"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2A158B"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2A158B"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2A158B"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2A158B"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2A158B"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2A158B"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2A158B"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2A158B"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2A158B"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2A158B"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2A158B"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2A158B"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w:t>
            </w:r>
            <w:r w:rsidRPr="00395D15">
              <w:rPr>
                <w:sz w:val="20"/>
                <w:szCs w:val="20"/>
              </w:rPr>
              <w:lastRenderedPageBreak/>
              <w:t xml:space="preserve">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2A158B"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2A158B"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2A158B"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2A158B"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2A158B"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2A158B"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2A158B"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2A158B"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77868E2C" w:rsidR="00DF770D" w:rsidRPr="0074150A" w:rsidRDefault="00961B80" w:rsidP="00DF770D">
      <w:pPr>
        <w:jc w:val="both"/>
      </w:pPr>
      <w:r>
        <w:t>Laureana di Borrello</w:t>
      </w:r>
      <w:bookmarkStart w:id="1" w:name="_GoBack"/>
      <w:bookmarkEnd w:id="1"/>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FC431" w14:textId="77777777" w:rsidR="002A158B" w:rsidRDefault="002A158B" w:rsidP="005313BE">
      <w:pPr>
        <w:spacing w:line="240" w:lineRule="auto"/>
      </w:pPr>
      <w:r>
        <w:separator/>
      </w:r>
    </w:p>
  </w:endnote>
  <w:endnote w:type="continuationSeparator" w:id="0">
    <w:p w14:paraId="381D0AD0" w14:textId="77777777" w:rsidR="002A158B" w:rsidRDefault="002A158B"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CBCF" w14:textId="77777777" w:rsidR="00E96043" w:rsidRDefault="00E9604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060A62C7" w:rsidR="00BF03B4" w:rsidRDefault="00BF03B4">
        <w:pPr>
          <w:pStyle w:val="Pidipagina"/>
          <w:jc w:val="right"/>
        </w:pPr>
        <w:r>
          <w:fldChar w:fldCharType="begin"/>
        </w:r>
        <w:r>
          <w:instrText>PAGE   \* MERGEFORMAT</w:instrText>
        </w:r>
        <w:r>
          <w:fldChar w:fldCharType="separate"/>
        </w:r>
        <w:r w:rsidR="00961B80">
          <w:rPr>
            <w:noProof/>
          </w:rPr>
          <w:t>6</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03FD" w14:textId="77777777" w:rsidR="00E96043" w:rsidRDefault="00E9604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655B" w14:textId="77777777" w:rsidR="002A158B" w:rsidRDefault="002A158B" w:rsidP="005313BE">
      <w:pPr>
        <w:spacing w:line="240" w:lineRule="auto"/>
      </w:pPr>
      <w:r>
        <w:separator/>
      </w:r>
    </w:p>
  </w:footnote>
  <w:footnote w:type="continuationSeparator" w:id="0">
    <w:p w14:paraId="7D8DAA80" w14:textId="77777777" w:rsidR="002A158B" w:rsidRDefault="002A158B"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E7A8" w14:textId="77777777" w:rsidR="00E96043" w:rsidRDefault="00E9604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2A158B"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8BCB" w14:textId="77777777" w:rsidR="00E96043" w:rsidRDefault="00E9604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A158B"/>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61B80"/>
    <w:rsid w:val="00974FB3"/>
    <w:rsid w:val="009A2196"/>
    <w:rsid w:val="009F181C"/>
    <w:rsid w:val="00A30EC6"/>
    <w:rsid w:val="00A33EBB"/>
    <w:rsid w:val="00A3756F"/>
    <w:rsid w:val="00A4640A"/>
    <w:rsid w:val="00A56486"/>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1E0044"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1E0044"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1E0044"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1E0044"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1E0044"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1E0044"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1E0044"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1E0044"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1E0044"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1E0044"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1E0044"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1E0044"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1E0044"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1E0044"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1E0044"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1E0044"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1E0044"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1E0044"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1E0044"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1E0044"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1E0044"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1E0044"/>
    <w:rsid w:val="0034786A"/>
    <w:rsid w:val="00402828"/>
    <w:rsid w:val="00452BF6"/>
    <w:rsid w:val="00502AF6"/>
    <w:rsid w:val="00906A86"/>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2A48-BAC4-4068-B209-B88ACFDC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3710</Words>
  <Characters>21148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TMD</cp:lastModifiedBy>
  <cp:revision>4</cp:revision>
  <cp:lastPrinted>2020-04-14T14:18:00Z</cp:lastPrinted>
  <dcterms:created xsi:type="dcterms:W3CDTF">2025-03-04T14:33:00Z</dcterms:created>
  <dcterms:modified xsi:type="dcterms:W3CDTF">2025-03-10T09:37:00Z</dcterms:modified>
</cp:coreProperties>
</file>